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Bdr>
          <w:top w:color="e5e7eb" w:space="0" w:sz="0" w:val="none"/>
          <w:left w:color="e5e7eb" w:space="0" w:sz="0" w:val="none"/>
          <w:bottom w:color="e5e7eb" w:space="0" w:sz="0" w:val="none"/>
          <w:right w:color="e5e7eb" w:space="0" w:sz="0" w:val="none"/>
          <w:between w:color="e5e7eb" w:space="0" w:sz="0" w:val="none"/>
        </w:pBdr>
        <w:spacing w:after="0" w:before="0" w:lineRule="auto"/>
        <w:jc w:val="center"/>
        <w:rPr>
          <w:b w:val="1"/>
          <w:bCs w:val="1"/>
        </w:rPr>
      </w:pPr>
      <w:bookmarkStart w:colFirst="0" w:colLast="0" w:name="_2h9f338tax6g" w:id="0"/>
      <w:bookmarkEnd w:id="0"/>
      <w:r w:rsidDel="00000000" w:rsidR="00000000" w:rsidRPr="00000000">
        <w:rPr>
          <w:b w:val="1"/>
          <w:bCs w:val="1"/>
          <w:rtl w:val="0"/>
        </w:rPr>
        <w:t xml:space="preserve">Dokumentasi Tugas Praktik Demonstrasi</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Subtitle"/>
        <w:spacing w:after="80" w:lineRule="auto"/>
        <w:rPr>
          <w:b w:val="1"/>
          <w:bCs w:val="1"/>
          <w:color w:val="000000"/>
        </w:rPr>
      </w:pPr>
      <w:bookmarkStart w:colFirst="0" w:colLast="0" w:name="_5u2j4tbjfmrc" w:id="1"/>
      <w:bookmarkEnd w:id="1"/>
      <w:r w:rsidDel="00000000" w:rsidR="00000000" w:rsidRPr="00000000">
        <w:rPr>
          <w:b w:val="1"/>
          <w:bCs w:val="1"/>
          <w:color w:val="000000"/>
          <w:rtl w:val="0"/>
        </w:rPr>
        <w:t xml:space="preserve">1. Judul Proyek</w:t>
      </w:r>
    </w:p>
    <w:p w:rsidR="00000000" w:rsidDel="00000000" w:rsidP="00000000" w:rsidRDefault="00000000" w:rsidRPr="00000000" w14:paraId="00000004">
      <w:pPr>
        <w:pStyle w:val="Heading2"/>
        <w:numPr>
          <w:ilvl w:val="0"/>
          <w:numId w:val="4"/>
        </w:numPr>
        <w:spacing w:after="240" w:before="240" w:lineRule="auto"/>
        <w:ind w:left="720" w:hanging="360"/>
        <w:rPr>
          <w:u w:val="none"/>
        </w:rPr>
      </w:pPr>
      <w:bookmarkStart w:colFirst="0" w:colLast="0" w:name="_efcox9ml3thr" w:id="2"/>
      <w:bookmarkEnd w:id="2"/>
      <w:r w:rsidDel="00000000" w:rsidR="00000000" w:rsidRPr="00000000">
        <w:rPr>
          <w:b w:val="1"/>
          <w:bCs w:val="1"/>
          <w:sz w:val="28"/>
          <w:szCs w:val="28"/>
          <w:rtl w:val="0"/>
        </w:rPr>
        <w:t xml:space="preserve">Food Day</w:t>
      </w:r>
      <w:r w:rsidDel="00000000" w:rsidR="00000000" w:rsidRPr="00000000">
        <w:rPr>
          <w:rtl w:val="0"/>
        </w:rPr>
        <w:t xml:space="preserve"> – </w:t>
      </w:r>
      <w:r w:rsidDel="00000000" w:rsidR="00000000" w:rsidRPr="00000000">
        <w:rPr>
          <w:i w:val="1"/>
          <w:iCs w:val="1"/>
          <w:sz w:val="24"/>
          <w:szCs w:val="24"/>
          <w:rtl w:val="0"/>
        </w:rPr>
        <w:t xml:space="preserve">Solusi Digital Pemesanan Makanan Terintegrasi untuk UMKM.</w:t>
      </w:r>
    </w:p>
    <w:p w:rsidR="00000000" w:rsidDel="00000000" w:rsidP="00000000" w:rsidRDefault="00000000" w:rsidRPr="00000000" w14:paraId="00000005">
      <w:pPr>
        <w:pStyle w:val="Subtitle"/>
        <w:spacing w:after="80" w:lineRule="auto"/>
        <w:rPr>
          <w:b w:val="1"/>
          <w:bCs w:val="1"/>
          <w:color w:val="000000"/>
        </w:rPr>
      </w:pPr>
      <w:bookmarkStart w:colFirst="0" w:colLast="0" w:name="_xncp1q5q7o0n" w:id="3"/>
      <w:bookmarkEnd w:id="3"/>
      <w:r w:rsidDel="00000000" w:rsidR="00000000" w:rsidRPr="00000000">
        <w:rPr>
          <w:b w:val="1"/>
          <w:bCs w:val="1"/>
          <w:color w:val="000000"/>
          <w:rtl w:val="0"/>
        </w:rPr>
        <w:t xml:space="preserve">2. Deskripsi Proyek</w:t>
      </w:r>
      <w:r w:rsidDel="00000000" w:rsidR="00000000" w:rsidRPr="00000000">
        <w:rPr>
          <w:rtl w:val="0"/>
        </w:rPr>
      </w:r>
    </w:p>
    <w:p w:rsidR="00000000" w:rsidDel="00000000" w:rsidP="00000000" w:rsidRDefault="00000000" w:rsidRPr="00000000" w14:paraId="00000006">
      <w:pPr>
        <w:numPr>
          <w:ilvl w:val="0"/>
          <w:numId w:val="3"/>
        </w:numPr>
        <w:ind w:left="720" w:hanging="360"/>
        <w:rPr>
          <w:u w:val="none"/>
        </w:rPr>
      </w:pPr>
      <w:r w:rsidDel="00000000" w:rsidR="00000000" w:rsidRPr="00000000">
        <w:rPr>
          <w:b w:val="1"/>
          <w:bCs w:val="1"/>
          <w:rtl w:val="0"/>
        </w:rPr>
        <w:t xml:space="preserve">Food Day</w:t>
      </w:r>
      <w:r w:rsidDel="00000000" w:rsidR="00000000" w:rsidRPr="00000000">
        <w:rPr>
          <w:rtl w:val="0"/>
        </w:rPr>
        <w:t xml:space="preserve"> </w:t>
      </w:r>
      <w:r w:rsidDel="00000000" w:rsidR="00000000" w:rsidRPr="00000000">
        <w:rPr>
          <w:sz w:val="24"/>
          <w:szCs w:val="24"/>
          <w:rtl w:val="0"/>
        </w:rPr>
        <w:t xml:space="preserve">adalah aplikasi mobile berbasis Android/iOS yang dirancang untuk membantu UMKM di sektor kuliner dalam mendigitalisasi proses pemesanan produk. Aplikasi ini menawarkan antarmuka yang intuitif dan estetik dengan tema dark mode yang elegan, memungkinkan pengguna untuk menjelajahi menu, mengelola keranjang belanja, hingga melakukan konfirmasi pembayaran dengan mudah. Fokus utama pengembangan ini adalah pada pengalaman pengguna (UX) yang mulus dan efisien dalam alur pemesanan makanan.</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pStyle w:val="Subtitle"/>
        <w:spacing w:after="80" w:lineRule="auto"/>
        <w:rPr>
          <w:b w:val="1"/>
          <w:bCs w:val="1"/>
          <w:color w:val="000000"/>
        </w:rPr>
      </w:pPr>
      <w:bookmarkStart w:colFirst="0" w:colLast="0" w:name="_4g0inmoi4u0z" w:id="4"/>
      <w:bookmarkEnd w:id="4"/>
      <w:r w:rsidDel="00000000" w:rsidR="00000000" w:rsidRPr="00000000">
        <w:rPr>
          <w:b w:val="1"/>
          <w:bCs w:val="1"/>
          <w:color w:val="000000"/>
          <w:rtl w:val="0"/>
        </w:rPr>
        <w:t xml:space="preserve">3. Fitur Utama Aplikasi</w:t>
      </w:r>
    </w:p>
    <w:p w:rsidR="00000000" w:rsidDel="00000000" w:rsidP="00000000" w:rsidRDefault="00000000" w:rsidRPr="00000000" w14:paraId="00000009">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Aplikasi ini dilengkapi dengan fitur-fitur manajemen tugas dan operasional yang komprehensif:</w:t>
      </w:r>
    </w:p>
    <w:p w:rsidR="00000000" w:rsidDel="00000000" w:rsidP="00000000" w:rsidRDefault="00000000" w:rsidRPr="00000000" w14:paraId="0000000A">
      <w:pPr>
        <w:numPr>
          <w:ilvl w:val="0"/>
          <w:numId w:val="5"/>
        </w:numPr>
        <w:spacing w:after="0" w:afterAutospacing="0" w:befor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Sistem Autentikasi Keamanan:</w:t>
      </w:r>
      <w:r w:rsidDel="00000000" w:rsidR="00000000" w:rsidRPr="00000000">
        <w:rPr>
          <w:rFonts w:ascii="Times New Roman" w:cs="Times New Roman" w:eastAsia="Times New Roman" w:hAnsi="Times New Roman"/>
          <w:sz w:val="28"/>
          <w:szCs w:val="28"/>
          <w:rtl w:val="0"/>
        </w:rPr>
        <w:t xml:space="preserve"> Halaman Login yang simpel dengan validasi input untuk memastikan akses pengguna yang aman.</w:t>
      </w:r>
    </w:p>
    <w:p w:rsidR="00000000" w:rsidDel="00000000" w:rsidP="00000000" w:rsidRDefault="00000000" w:rsidRPr="00000000" w14:paraId="0000000B">
      <w:pPr>
        <w:numPr>
          <w:ilvl w:val="0"/>
          <w:numId w:val="5"/>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Katalog Produk Interaktif:</w:t>
      </w:r>
      <w:r w:rsidDel="00000000" w:rsidR="00000000" w:rsidRPr="00000000">
        <w:rPr>
          <w:rFonts w:ascii="Times New Roman" w:cs="Times New Roman" w:eastAsia="Times New Roman" w:hAnsi="Times New Roman"/>
          <w:sz w:val="28"/>
          <w:szCs w:val="28"/>
          <w:rtl w:val="0"/>
        </w:rPr>
        <w:t xml:space="preserve"> Menampilkan daftar menu makanan dengan visual berkualitas tinggi, harga yang jelas, dan tombol "Add to Cart" yang responsif.</w:t>
      </w:r>
    </w:p>
    <w:p w:rsidR="00000000" w:rsidDel="00000000" w:rsidP="00000000" w:rsidRDefault="00000000" w:rsidRPr="00000000" w14:paraId="0000000C">
      <w:pPr>
        <w:numPr>
          <w:ilvl w:val="0"/>
          <w:numId w:val="5"/>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Manajemen Produk (CRUD):</w:t>
      </w:r>
      <w:r w:rsidDel="00000000" w:rsidR="00000000" w:rsidRPr="00000000">
        <w:rPr>
          <w:rFonts w:ascii="Times New Roman" w:cs="Times New Roman" w:eastAsia="Times New Roman" w:hAnsi="Times New Roman"/>
          <w:sz w:val="28"/>
          <w:szCs w:val="28"/>
          <w:rtl w:val="0"/>
        </w:rPr>
        <w:t xml:space="preserve"> Fitur bagi administrator atau pemilik toko untuk menambah, melihat detail, mengubah (Update), dan menghapus (Delete) data produk.</w:t>
      </w:r>
    </w:p>
    <w:p w:rsidR="00000000" w:rsidDel="00000000" w:rsidP="00000000" w:rsidRDefault="00000000" w:rsidRPr="00000000" w14:paraId="0000000D">
      <w:pPr>
        <w:numPr>
          <w:ilvl w:val="0"/>
          <w:numId w:val="5"/>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Keranjang Belanja (Smart Cart):</w:t>
      </w:r>
      <w:r w:rsidDel="00000000" w:rsidR="00000000" w:rsidRPr="00000000">
        <w:rPr>
          <w:rFonts w:ascii="Times New Roman" w:cs="Times New Roman" w:eastAsia="Times New Roman" w:hAnsi="Times New Roman"/>
          <w:sz w:val="28"/>
          <w:szCs w:val="28"/>
          <w:rtl w:val="0"/>
        </w:rPr>
        <w:t xml:space="preserve"> Mengelola item yang akan dibeli, termasuk fungsionalitas hapus item dan penghitungan total harga secara otomatis.</w:t>
      </w:r>
    </w:p>
    <w:p w:rsidR="00000000" w:rsidDel="00000000" w:rsidP="00000000" w:rsidRDefault="00000000" w:rsidRPr="00000000" w14:paraId="0000000E">
      <w:pPr>
        <w:numPr>
          <w:ilvl w:val="0"/>
          <w:numId w:val="5"/>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Konfirmasi Pembayaran:</w:t>
      </w:r>
      <w:r w:rsidDel="00000000" w:rsidR="00000000" w:rsidRPr="00000000">
        <w:rPr>
          <w:rFonts w:ascii="Times New Roman" w:cs="Times New Roman" w:eastAsia="Times New Roman" w:hAnsi="Times New Roman"/>
          <w:sz w:val="28"/>
          <w:szCs w:val="28"/>
          <w:rtl w:val="0"/>
        </w:rPr>
        <w:t xml:space="preserve"> Layar status pembayaran yang memberikan umpan balik instan kepada pengguna setelah pesanan berhasil diproses.</w:t>
      </w:r>
    </w:p>
    <w:p w:rsidR="00000000" w:rsidDel="00000000" w:rsidP="00000000" w:rsidRDefault="00000000" w:rsidRPr="00000000" w14:paraId="0000000F">
      <w:pPr>
        <w:numPr>
          <w:ilvl w:val="0"/>
          <w:numId w:val="5"/>
        </w:numPr>
        <w:spacing w:after="24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Navigasi Multi-Halaman:</w:t>
      </w:r>
      <w:r w:rsidDel="00000000" w:rsidR="00000000" w:rsidRPr="00000000">
        <w:rPr>
          <w:rFonts w:ascii="Times New Roman" w:cs="Times New Roman" w:eastAsia="Times New Roman" w:hAnsi="Times New Roman"/>
          <w:sz w:val="28"/>
          <w:szCs w:val="28"/>
          <w:rtl w:val="0"/>
        </w:rPr>
        <w:t xml:space="preserve"> Perpindahan antar layar yang halus menggunakan prinsip navigasi modern.</w:t>
      </w:r>
    </w:p>
    <w:p w:rsidR="00000000" w:rsidDel="00000000" w:rsidP="00000000" w:rsidRDefault="00000000" w:rsidRPr="00000000" w14:paraId="00000010">
      <w:pPr>
        <w:pStyle w:val="Subtitle"/>
        <w:spacing w:after="80" w:lineRule="auto"/>
        <w:rPr>
          <w:b w:val="1"/>
          <w:bCs w:val="1"/>
          <w:color w:val="000000"/>
        </w:rPr>
      </w:pPr>
      <w:bookmarkStart w:colFirst="0" w:colLast="0" w:name="_cmhblt9bnu3g" w:id="5"/>
      <w:bookmarkEnd w:id="5"/>
      <w:r w:rsidDel="00000000" w:rsidR="00000000" w:rsidRPr="00000000">
        <w:rPr>
          <w:b w:val="1"/>
          <w:bCs w:val="1"/>
          <w:color w:val="000000"/>
          <w:rtl w:val="0"/>
        </w:rPr>
        <w:t xml:space="preserve">4. Alur Aplikasi (User Flow)</w:t>
      </w:r>
    </w:p>
    <w:p w:rsidR="00000000" w:rsidDel="00000000" w:rsidP="00000000" w:rsidRDefault="00000000" w:rsidRPr="00000000" w14:paraId="00000011">
      <w:pPr>
        <w:numPr>
          <w:ilvl w:val="0"/>
          <w:numId w:val="1"/>
        </w:numPr>
        <w:spacing w:after="0" w:afterAutospacing="0" w:befor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Halaman Login:</w:t>
      </w:r>
      <w:r w:rsidDel="00000000" w:rsidR="00000000" w:rsidRPr="00000000">
        <w:rPr>
          <w:rFonts w:ascii="Times New Roman" w:cs="Times New Roman" w:eastAsia="Times New Roman" w:hAnsi="Times New Roman"/>
          <w:sz w:val="28"/>
          <w:szCs w:val="28"/>
          <w:rtl w:val="0"/>
        </w:rPr>
        <w:t xml:space="preserve"> Pengguna memasukkan email dan password. Sistem melakukan validasi sebelum mengarahkan pengguna ke halaman utama.</w:t>
      </w:r>
    </w:p>
    <w:p w:rsidR="00000000" w:rsidDel="00000000" w:rsidP="00000000" w:rsidRDefault="00000000" w:rsidRPr="00000000" w14:paraId="00000012">
      <w:pPr>
        <w:numPr>
          <w:ilvl w:val="0"/>
          <w:numId w:val="1"/>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Halaman Katalog (Dashboard):</w:t>
      </w:r>
      <w:r w:rsidDel="00000000" w:rsidR="00000000" w:rsidRPr="00000000">
        <w:rPr>
          <w:rFonts w:ascii="Times New Roman" w:cs="Times New Roman" w:eastAsia="Times New Roman" w:hAnsi="Times New Roman"/>
          <w:sz w:val="28"/>
          <w:szCs w:val="28"/>
          <w:rtl w:val="0"/>
        </w:rPr>
        <w:t xml:space="preserve"> Pengguna melihat berbagai pilihan menu makanan. Terdapat fitur untuk menambah makanan ke keranjang atau mengklik produk untuk melihat detail.</w:t>
      </w:r>
    </w:p>
    <w:p w:rsidR="00000000" w:rsidDel="00000000" w:rsidP="00000000" w:rsidRDefault="00000000" w:rsidRPr="00000000" w14:paraId="00000013">
      <w:pPr>
        <w:numPr>
          <w:ilvl w:val="0"/>
          <w:numId w:val="1"/>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Halaman Detail &amp; Update:</w:t>
      </w:r>
      <w:r w:rsidDel="00000000" w:rsidR="00000000" w:rsidRPr="00000000">
        <w:rPr>
          <w:rFonts w:ascii="Times New Roman" w:cs="Times New Roman" w:eastAsia="Times New Roman" w:hAnsi="Times New Roman"/>
          <w:sz w:val="28"/>
          <w:szCs w:val="28"/>
          <w:rtl w:val="0"/>
        </w:rPr>
        <w:t xml:space="preserve"> Pengguna atau admin dapat melihat deskripsi lengkap produk. Tersedia opsi untuk memperbarui informasi produk (Nama, Harga, Deskripsi, dan Gambar).</w:t>
      </w:r>
    </w:p>
    <w:p w:rsidR="00000000" w:rsidDel="00000000" w:rsidP="00000000" w:rsidRDefault="00000000" w:rsidRPr="00000000" w14:paraId="00000014">
      <w:pPr>
        <w:numPr>
          <w:ilvl w:val="0"/>
          <w:numId w:val="1"/>
        </w:numPr>
        <w:spacing w:after="0" w:afterAutospacing="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Halaman Keranjang (Cart):</w:t>
      </w:r>
      <w:r w:rsidDel="00000000" w:rsidR="00000000" w:rsidRPr="00000000">
        <w:rPr>
          <w:rFonts w:ascii="Times New Roman" w:cs="Times New Roman" w:eastAsia="Times New Roman" w:hAnsi="Times New Roman"/>
          <w:sz w:val="28"/>
          <w:szCs w:val="28"/>
          <w:rtl w:val="0"/>
        </w:rPr>
        <w:t xml:space="preserve"> Daftar pesanan pengguna ditampilkan di sini. Pengguna dapat meninjau total nominal setoran sebelum menekan tombol "Complete Order".</w:t>
      </w:r>
    </w:p>
    <w:p w:rsidR="00000000" w:rsidDel="00000000" w:rsidP="00000000" w:rsidRDefault="00000000" w:rsidRPr="00000000" w14:paraId="00000015">
      <w:pPr>
        <w:numPr>
          <w:ilvl w:val="0"/>
          <w:numId w:val="1"/>
        </w:numPr>
        <w:spacing w:after="240" w:before="0" w:beforeAutospacing="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Halaman Status Pembayaran:</w:t>
      </w:r>
      <w:r w:rsidDel="00000000" w:rsidR="00000000" w:rsidRPr="00000000">
        <w:rPr>
          <w:rFonts w:ascii="Times New Roman" w:cs="Times New Roman" w:eastAsia="Times New Roman" w:hAnsi="Times New Roman"/>
          <w:sz w:val="28"/>
          <w:szCs w:val="28"/>
          <w:rtl w:val="0"/>
        </w:rPr>
        <w:t xml:space="preserve"> Setelah pesanan selesai, aplikasi menampilkan pesan sukses sebagai tanda transaksi telah diterima dan sedang diproses.</w:t>
      </w:r>
    </w:p>
    <w:p w:rsidR="00000000" w:rsidDel="00000000" w:rsidP="00000000" w:rsidRDefault="00000000" w:rsidRPr="00000000" w14:paraId="00000016">
      <w:pPr>
        <w:pStyle w:val="Subtitle"/>
        <w:spacing w:after="80" w:lineRule="auto"/>
        <w:rPr>
          <w:b w:val="1"/>
          <w:bCs w:val="1"/>
          <w:color w:val="000000"/>
        </w:rPr>
      </w:pPr>
      <w:bookmarkStart w:colFirst="0" w:colLast="0" w:name="_f1u2g97ec2g7" w:id="6"/>
      <w:bookmarkEnd w:id="6"/>
      <w:r w:rsidDel="00000000" w:rsidR="00000000" w:rsidRPr="00000000">
        <w:rPr>
          <w:b w:val="1"/>
          <w:bCs w:val="1"/>
          <w:color w:val="000000"/>
          <w:rtl w:val="0"/>
        </w:rPr>
        <w:t xml:space="preserve">5. Landasan Desain &amp; Teknis (UI/UX &amp; Architecture)</w:t>
      </w:r>
    </w:p>
    <w:p w:rsidR="00000000" w:rsidDel="00000000" w:rsidP="00000000" w:rsidRDefault="00000000" w:rsidRPr="00000000" w14:paraId="00000017">
      <w:pPr>
        <w:numPr>
          <w:ilvl w:val="0"/>
          <w:numId w:val="2"/>
        </w:numPr>
        <w:spacing w:after="0" w:afterAutospacing="0" w:befor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Prinsip UI/UX:</w:t>
      </w:r>
    </w:p>
    <w:p w:rsidR="00000000" w:rsidDel="00000000" w:rsidP="00000000" w:rsidRDefault="00000000" w:rsidRPr="00000000" w14:paraId="00000018">
      <w:pPr>
        <w:numPr>
          <w:ilvl w:val="1"/>
          <w:numId w:val="2"/>
        </w:numPr>
        <w:spacing w:after="0" w:afterAutospacing="0" w:before="0" w:beforeAutospacing="0" w:lineRule="auto"/>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Visual Hierarchy:</w:t>
      </w:r>
      <w:r w:rsidDel="00000000" w:rsidR="00000000" w:rsidRPr="00000000">
        <w:rPr>
          <w:rFonts w:ascii="Times New Roman" w:cs="Times New Roman" w:eastAsia="Times New Roman" w:hAnsi="Times New Roman"/>
          <w:sz w:val="28"/>
          <w:szCs w:val="28"/>
          <w:rtl w:val="0"/>
        </w:rPr>
        <w:t xml:space="preserve"> Penggunaan tipografi yang kontras untuk membedakan nama produk dan harga.</w:t>
      </w:r>
    </w:p>
    <w:p w:rsidR="00000000" w:rsidDel="00000000" w:rsidP="00000000" w:rsidRDefault="00000000" w:rsidRPr="00000000" w14:paraId="00000019">
      <w:pPr>
        <w:numPr>
          <w:ilvl w:val="1"/>
          <w:numId w:val="2"/>
        </w:numPr>
        <w:spacing w:after="0" w:afterAutospacing="0" w:before="0" w:beforeAutospacing="0" w:lineRule="auto"/>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Affordance:</w:t>
      </w:r>
      <w:r w:rsidDel="00000000" w:rsidR="00000000" w:rsidRPr="00000000">
        <w:rPr>
          <w:rFonts w:ascii="Times New Roman" w:cs="Times New Roman" w:eastAsia="Times New Roman" w:hAnsi="Times New Roman"/>
          <w:sz w:val="28"/>
          <w:szCs w:val="28"/>
          <w:rtl w:val="0"/>
        </w:rPr>
        <w:t xml:space="preserve"> Tombol "Complete Order" dan "Update Product" menggunakan warna biru yang mencolok untuk memandu aksi pengguna.</w:t>
      </w:r>
    </w:p>
    <w:p w:rsidR="00000000" w:rsidDel="00000000" w:rsidP="00000000" w:rsidRDefault="00000000" w:rsidRPr="00000000" w14:paraId="0000001A">
      <w:pPr>
        <w:numPr>
          <w:ilvl w:val="1"/>
          <w:numId w:val="2"/>
        </w:numPr>
        <w:spacing w:after="240" w:before="0" w:beforeAutospacing="0" w:lineRule="auto"/>
        <w:ind w:left="144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Consistency:</w:t>
      </w:r>
      <w:r w:rsidDel="00000000" w:rsidR="00000000" w:rsidRPr="00000000">
        <w:rPr>
          <w:rFonts w:ascii="Times New Roman" w:cs="Times New Roman" w:eastAsia="Times New Roman" w:hAnsi="Times New Roman"/>
          <w:sz w:val="28"/>
          <w:szCs w:val="28"/>
          <w:rtl w:val="0"/>
        </w:rPr>
        <w:t xml:space="preserve"> Penggunaan latar belakang tekstur kayu gelap secara konsisten memberikan identitas brand yang kuat.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